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8EB0" w14:textId="0F1CCF23" w:rsidR="00CE5539" w:rsidRDefault="00CE5539" w:rsidP="00CE553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F433B98" wp14:editId="1BF719CB">
            <wp:simplePos x="0" y="0"/>
            <wp:positionH relativeFrom="margin">
              <wp:posOffset>177800</wp:posOffset>
            </wp:positionH>
            <wp:positionV relativeFrom="margin">
              <wp:posOffset>-165100</wp:posOffset>
            </wp:positionV>
            <wp:extent cx="527050" cy="552450"/>
            <wp:effectExtent l="0" t="0" r="6350" b="0"/>
            <wp:wrapSquare wrapText="bothSides"/>
            <wp:docPr id="19590806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80694" name="Obraz 1" descr="Logotyp Stowarzyszenia Lokalna Grupa Działania &quot;Kraina Dolnego Powiśla&quot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Theme="majorEastAsia" w:hAnsi="Calibri" w:cs="Calibri"/>
          <w:sz w:val="20"/>
          <w:szCs w:val="20"/>
        </w:rPr>
        <w:t xml:space="preserve">Załącznik nr 2 do Regulaminu naboru wniosków o wsparcie  </w:t>
      </w:r>
    </w:p>
    <w:p w14:paraId="68F0DC83" w14:textId="77777777" w:rsidR="00CE5539" w:rsidRDefault="00CE5539" w:rsidP="00CE553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14:paraId="7B4880FA" w14:textId="77777777" w:rsidR="00CE5539" w:rsidRDefault="00CE5539" w:rsidP="00CE553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3E5D9FEF" w14:textId="74B92645" w:rsidR="006E7C59" w:rsidRPr="00ED1AB9" w:rsidRDefault="00CE5539" w:rsidP="00CE5539">
      <w:pPr>
        <w:shd w:val="clear" w:color="auto" w:fill="4472C4" w:themeFill="accent1"/>
        <w:tabs>
          <w:tab w:val="left" w:pos="3590"/>
          <w:tab w:val="center" w:pos="7002"/>
        </w:tabs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ab/>
      </w:r>
      <w:r w:rsidR="006E7C59" w:rsidRPr="00ED1AB9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>KRYTERIA WYBORU OPERACJ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4"/>
        <w:gridCol w:w="6014"/>
        <w:gridCol w:w="1197"/>
        <w:gridCol w:w="6139"/>
      </w:tblGrid>
      <w:tr w:rsidR="00ED1AB9" w:rsidRPr="00ED1AB9" w14:paraId="0DA41C95" w14:textId="77777777" w:rsidTr="00987FD9">
        <w:tc>
          <w:tcPr>
            <w:tcW w:w="6658" w:type="dxa"/>
            <w:gridSpan w:val="2"/>
            <w:shd w:val="clear" w:color="auto" w:fill="BFBFBF" w:themeFill="background1" w:themeFillShade="BF"/>
          </w:tcPr>
          <w:p w14:paraId="28CD6499" w14:textId="77777777" w:rsidR="006E7C59" w:rsidRPr="00ED1AB9" w:rsidRDefault="006E7C59" w:rsidP="00987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AB9">
              <w:rPr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7336" w:type="dxa"/>
            <w:gridSpan w:val="2"/>
            <w:shd w:val="clear" w:color="auto" w:fill="BFBFBF" w:themeFill="background1" w:themeFillShade="BF"/>
          </w:tcPr>
          <w:p w14:paraId="6A991413" w14:textId="77777777" w:rsidR="006E7C59" w:rsidRPr="00ED1AB9" w:rsidRDefault="006E7C59" w:rsidP="00987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AB9">
              <w:rPr>
                <w:rFonts w:ascii="Times New Roman" w:hAnsi="Times New Roman" w:cs="Times New Roman"/>
                <w:b/>
                <w:bCs/>
              </w:rPr>
              <w:t>Przedsięwzięcie</w:t>
            </w:r>
          </w:p>
        </w:tc>
      </w:tr>
      <w:tr w:rsidR="006E7C59" w:rsidRPr="00ED1AB9" w14:paraId="08C89A63" w14:textId="77777777" w:rsidTr="00987FD9">
        <w:tc>
          <w:tcPr>
            <w:tcW w:w="644" w:type="dxa"/>
          </w:tcPr>
          <w:p w14:paraId="6BE94762" w14:textId="77777777" w:rsidR="006E7C59" w:rsidRPr="00ED1AB9" w:rsidRDefault="006E7C59" w:rsidP="00987FD9">
            <w:pPr>
              <w:rPr>
                <w:rFonts w:ascii="Times New Roman" w:hAnsi="Times New Roman" w:cs="Times New Roman"/>
                <w:b/>
                <w:bCs/>
              </w:rPr>
            </w:pPr>
            <w:r w:rsidRPr="00ED1AB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014" w:type="dxa"/>
          </w:tcPr>
          <w:p w14:paraId="6F6470D6" w14:textId="77777777" w:rsidR="006E7C59" w:rsidRPr="00ED1AB9" w:rsidRDefault="006E7C59" w:rsidP="00987F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D1AB9">
              <w:rPr>
                <w:rFonts w:ascii="Times New Roman" w:hAnsi="Times New Roman" w:cs="Times New Roman"/>
                <w:b/>
                <w:bCs/>
                <w:i/>
                <w:iCs/>
              </w:rPr>
              <w:t>Wzmocnienie kapitału społecznego</w:t>
            </w:r>
          </w:p>
        </w:tc>
        <w:tc>
          <w:tcPr>
            <w:tcW w:w="1197" w:type="dxa"/>
          </w:tcPr>
          <w:p w14:paraId="7B49B3DB" w14:textId="77777777" w:rsidR="006E7C59" w:rsidRPr="00ED1AB9" w:rsidRDefault="006E7C59" w:rsidP="00987FD9">
            <w:pPr>
              <w:rPr>
                <w:rFonts w:ascii="Times New Roman" w:hAnsi="Times New Roman" w:cs="Times New Roman"/>
                <w:b/>
                <w:bCs/>
              </w:rPr>
            </w:pPr>
            <w:r w:rsidRPr="00ED1AB9"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6139" w:type="dxa"/>
          </w:tcPr>
          <w:p w14:paraId="5585CAF9" w14:textId="77777777" w:rsidR="006E7C59" w:rsidRPr="00ED1AB9" w:rsidRDefault="006E7C59" w:rsidP="00987F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D1AB9">
              <w:rPr>
                <w:rFonts w:ascii="Times New Roman" w:hAnsi="Times New Roman" w:cs="Times New Roman"/>
                <w:b/>
                <w:bCs/>
                <w:i/>
                <w:iCs/>
              </w:rPr>
              <w:t>Rozbudowa oferty infrastruktury usług społecznych</w:t>
            </w:r>
          </w:p>
        </w:tc>
      </w:tr>
    </w:tbl>
    <w:p w14:paraId="2DF81DDE" w14:textId="76BD2402" w:rsidR="002159A8" w:rsidRPr="00ED1AB9" w:rsidRDefault="002159A8" w:rsidP="002159A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4"/>
        <w:gridCol w:w="2302"/>
        <w:gridCol w:w="7043"/>
        <w:gridCol w:w="2438"/>
        <w:gridCol w:w="1692"/>
      </w:tblGrid>
      <w:tr w:rsidR="00ED1AB9" w:rsidRPr="00ED1AB9" w14:paraId="3FED4672" w14:textId="77777777" w:rsidTr="006E7C59">
        <w:tc>
          <w:tcPr>
            <w:tcW w:w="14029" w:type="dxa"/>
            <w:gridSpan w:val="5"/>
            <w:shd w:val="clear" w:color="auto" w:fill="D9D9D9" w:themeFill="background1" w:themeFillShade="D9"/>
            <w:vAlign w:val="center"/>
          </w:tcPr>
          <w:p w14:paraId="5F2E5507" w14:textId="77777777" w:rsidR="002159A8" w:rsidRPr="00ED1AB9" w:rsidRDefault="002159A8" w:rsidP="0028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AB9">
              <w:rPr>
                <w:rFonts w:ascii="Times New Roman" w:hAnsi="Times New Roman" w:cs="Times New Roman"/>
                <w:b/>
                <w:bCs/>
              </w:rPr>
              <w:t>KRYTERIA PREMIUJĄCE</w:t>
            </w:r>
          </w:p>
          <w:p w14:paraId="3688FA0B" w14:textId="74AD8A71" w:rsidR="002159A8" w:rsidRPr="00ED1AB9" w:rsidRDefault="002159A8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1AB9" w:rsidRPr="00ED1AB9" w14:paraId="18016F87" w14:textId="77777777" w:rsidTr="00CB3FBD">
        <w:tc>
          <w:tcPr>
            <w:tcW w:w="554" w:type="dxa"/>
            <w:vAlign w:val="center"/>
          </w:tcPr>
          <w:p w14:paraId="55BD7663" w14:textId="41745335" w:rsidR="000371D9" w:rsidRPr="00ED1AB9" w:rsidRDefault="00281817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02" w:type="dxa"/>
            <w:vAlign w:val="center"/>
          </w:tcPr>
          <w:p w14:paraId="607388DB" w14:textId="77777777" w:rsidR="000371D9" w:rsidRPr="00ED1AB9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7043" w:type="dxa"/>
            <w:vAlign w:val="center"/>
          </w:tcPr>
          <w:p w14:paraId="4B56320B" w14:textId="64FFA26C" w:rsidR="000371D9" w:rsidRPr="00ED1AB9" w:rsidRDefault="006E7C5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DEFINICJA</w:t>
            </w:r>
          </w:p>
        </w:tc>
        <w:tc>
          <w:tcPr>
            <w:tcW w:w="2438" w:type="dxa"/>
            <w:vAlign w:val="center"/>
          </w:tcPr>
          <w:p w14:paraId="44CAACD5" w14:textId="70119781" w:rsidR="000371D9" w:rsidRPr="00ED1AB9" w:rsidRDefault="007D5791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1692" w:type="dxa"/>
            <w:vAlign w:val="center"/>
          </w:tcPr>
          <w:p w14:paraId="2E55433E" w14:textId="77777777" w:rsidR="000371D9" w:rsidRPr="00ED1AB9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ED1AB9" w:rsidRPr="00ED1AB9" w14:paraId="5C6D7889" w14:textId="77777777" w:rsidTr="00CB3FBD">
        <w:tc>
          <w:tcPr>
            <w:tcW w:w="554" w:type="dxa"/>
          </w:tcPr>
          <w:p w14:paraId="21660F6D" w14:textId="20D2A987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02" w:type="dxa"/>
          </w:tcPr>
          <w:p w14:paraId="636A8477" w14:textId="0FC4B041" w:rsidR="002159A8" w:rsidRPr="00ED1AB9" w:rsidRDefault="006E7C59" w:rsidP="006E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WKŁADU WŁASNEGO WNIOSKODAWCY </w:t>
            </w: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W REALIZACJĘ </w:t>
            </w:r>
            <w:r w:rsidR="00ED1AB9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7043" w:type="dxa"/>
          </w:tcPr>
          <w:p w14:paraId="46FF08EB" w14:textId="07A041D2" w:rsidR="002159A8" w:rsidRPr="00ED1AB9" w:rsidRDefault="002159A8" w:rsidP="006E7C5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="00CB3FBD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wysokość wkładu własnego w realizację </w:t>
            </w:r>
            <w:r w:rsidR="00CE004F" w:rsidRPr="00ED1AB9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, który jest większy od wymaganego wkładu w ramach danego naboru wniosków.</w:t>
            </w:r>
          </w:p>
          <w:p w14:paraId="0868A818" w14:textId="604E260E" w:rsidR="002159A8" w:rsidRPr="00ED1AB9" w:rsidRDefault="002159A8" w:rsidP="006E7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: na podstawie złożonego wniosku</w:t>
            </w:r>
            <w:r w:rsidR="00C33A85">
              <w:rPr>
                <w:rFonts w:ascii="Times New Roman" w:hAnsi="Times New Roman" w:cs="Times New Roman"/>
                <w:sz w:val="20"/>
                <w:szCs w:val="20"/>
              </w:rPr>
              <w:t xml:space="preserve"> i załącznika nr 10 do wniosku</w:t>
            </w:r>
            <w:r w:rsidR="00880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8" w:type="dxa"/>
          </w:tcPr>
          <w:p w14:paraId="1A92DCAF" w14:textId="77777777" w:rsidR="002159A8" w:rsidRPr="00ED1AB9" w:rsidRDefault="002159A8" w:rsidP="002159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pkt.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– wysokość wkładu własnego na wymaganym poziomie</w:t>
            </w:r>
          </w:p>
          <w:p w14:paraId="3205528C" w14:textId="511B45BB" w:rsidR="002159A8" w:rsidRPr="00ED1AB9" w:rsidRDefault="002159A8" w:rsidP="006E7C5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pkt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. – minimum 5% powyżej wymaganego wkładu własnego </w:t>
            </w:r>
          </w:p>
        </w:tc>
        <w:tc>
          <w:tcPr>
            <w:tcW w:w="1692" w:type="dxa"/>
            <w:vAlign w:val="center"/>
          </w:tcPr>
          <w:p w14:paraId="113C96AF" w14:textId="5D17319E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AB9" w:rsidRPr="00ED1AB9" w14:paraId="6AFD2489" w14:textId="77777777" w:rsidTr="00CB3FBD">
        <w:tc>
          <w:tcPr>
            <w:tcW w:w="554" w:type="dxa"/>
          </w:tcPr>
          <w:p w14:paraId="02BAA285" w14:textId="7CAD0D3B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02" w:type="dxa"/>
          </w:tcPr>
          <w:p w14:paraId="4CF96D1B" w14:textId="715D9FC3" w:rsidR="002159A8" w:rsidRPr="00ED1AB9" w:rsidRDefault="006E7C59" w:rsidP="006E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GOTOWOŚĆ DO REALIZACJI </w:t>
            </w:r>
            <w:r w:rsidR="00CE004F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7043" w:type="dxa"/>
          </w:tcPr>
          <w:p w14:paraId="76715026" w14:textId="51652345" w:rsidR="002159A8" w:rsidRPr="00ED1AB9" w:rsidRDefault="002159A8" w:rsidP="006E7C5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="00CB3FBD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pełną gotowość wnioskodawcy do realizacji </w:t>
            </w:r>
            <w:r w:rsidR="00ED1AB9" w:rsidRPr="00ED1AB9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na dzień złożenia wniosku.</w:t>
            </w:r>
          </w:p>
          <w:p w14:paraId="17DB85C5" w14:textId="288DDFBF" w:rsidR="002159A8" w:rsidRPr="00ED1AB9" w:rsidRDefault="002159A8" w:rsidP="006E7C5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: wnioskodawca dla zakresu </w:t>
            </w:r>
            <w:r w:rsidR="00ED1AB9" w:rsidRPr="00ED1AB9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, któr</w:t>
            </w:r>
            <w:r w:rsidR="00826F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zamierza realizować przedstawi wszystkie niezbędne koncesje/ pozwolenia/ decyzje/ prawomocne pozwolenia na budowę/ prawomocne zgłoszenia robót budowlanych lub zaświadczenie z właściwego organu administracji o braku konieczności uzyskania ww. dokumentów. W przypadku operacji dotyczących jedynie drobnego wyposażenia, których zakres nie budzi wątpliwości co do braku konieczności uzyskania dodatkowych decyzji/ pozwoleń /zezwoleń itp. uznaje się pełną gotowość do realizacji operacji.</w:t>
            </w:r>
          </w:p>
        </w:tc>
        <w:tc>
          <w:tcPr>
            <w:tcW w:w="2438" w:type="dxa"/>
          </w:tcPr>
          <w:p w14:paraId="0F00B067" w14:textId="65CD6333" w:rsidR="002159A8" w:rsidRPr="00ED1AB9" w:rsidRDefault="002159A8" w:rsidP="002159A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="00826F41">
              <w:rPr>
                <w:rFonts w:ascii="Times New Roman" w:hAnsi="Times New Roman" w:cs="Times New Roman"/>
                <w:sz w:val="20"/>
                <w:szCs w:val="20"/>
              </w:rPr>
              <w:t xml:space="preserve"> wnioskodawca nie posiada pełnej gotowości do realizacji projektu na dzień złożenia wniosku</w:t>
            </w:r>
          </w:p>
          <w:p w14:paraId="5BA7A2B1" w14:textId="136379F1" w:rsidR="002159A8" w:rsidRPr="00ED1AB9" w:rsidRDefault="002159A8" w:rsidP="002159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pkt.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26F41">
              <w:rPr>
                <w:rFonts w:ascii="Times New Roman" w:hAnsi="Times New Roman" w:cs="Times New Roman"/>
                <w:sz w:val="20"/>
                <w:szCs w:val="20"/>
              </w:rPr>
              <w:t xml:space="preserve"> wnioskodawca posiada pełną gotowość do realizacji projektu na dzień złożenia wniosku.</w:t>
            </w:r>
          </w:p>
        </w:tc>
        <w:tc>
          <w:tcPr>
            <w:tcW w:w="1692" w:type="dxa"/>
            <w:vAlign w:val="center"/>
          </w:tcPr>
          <w:p w14:paraId="49194F1F" w14:textId="643F981A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AB9" w:rsidRPr="00ED1AB9" w14:paraId="6B65D619" w14:textId="77777777" w:rsidTr="00CB3FBD">
        <w:tc>
          <w:tcPr>
            <w:tcW w:w="554" w:type="dxa"/>
          </w:tcPr>
          <w:p w14:paraId="5F3E7C4C" w14:textId="09CCCB16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02" w:type="dxa"/>
          </w:tcPr>
          <w:p w14:paraId="7B336505" w14:textId="733329FD" w:rsidR="002159A8" w:rsidRPr="00ED1AB9" w:rsidRDefault="006E7C59" w:rsidP="006E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ZŁOŻENIA WNIOSKU O PŁATNOŚĆ OSTATECZNĄ</w:t>
            </w:r>
          </w:p>
        </w:tc>
        <w:tc>
          <w:tcPr>
            <w:tcW w:w="7043" w:type="dxa"/>
          </w:tcPr>
          <w:p w14:paraId="421AEA1C" w14:textId="51F4D1E3" w:rsidR="002159A8" w:rsidRPr="00ED1AB9" w:rsidRDefault="002159A8" w:rsidP="006E7C5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Kryterium premiujące: </w:t>
            </w:r>
            <w:r w:rsidR="008C5825" w:rsidRPr="008C5825">
              <w:rPr>
                <w:rFonts w:ascii="Times New Roman" w:hAnsi="Times New Roman" w:cs="Times New Roman"/>
                <w:sz w:val="20"/>
                <w:szCs w:val="20"/>
              </w:rPr>
              <w:t>Wnioskodawca zakłada złożenie wniosku o płatność ostateczną w terminie liczonym od dnia podpisania umowy z Samorządem Województwa Pomorskiego.</w:t>
            </w:r>
          </w:p>
          <w:p w14:paraId="7DB762DB" w14:textId="09DE9CD6" w:rsidR="002159A8" w:rsidRPr="00ED1AB9" w:rsidRDefault="002159A8" w:rsidP="006E7C5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Weryfikacja kryterium: 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na podstawie złożonego wniosku</w:t>
            </w:r>
            <w:r w:rsidR="00C33A85">
              <w:rPr>
                <w:rFonts w:ascii="Times New Roman" w:hAnsi="Times New Roman" w:cs="Times New Roman"/>
                <w:sz w:val="20"/>
                <w:szCs w:val="20"/>
              </w:rPr>
              <w:t xml:space="preserve"> i załącznika nr 10 do wniosku</w:t>
            </w:r>
            <w:r w:rsidR="00880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8" w:type="dxa"/>
          </w:tcPr>
          <w:p w14:paraId="4533C7DD" w14:textId="77777777" w:rsidR="008C5825" w:rsidRPr="008C5825" w:rsidRDefault="008C5825" w:rsidP="008C582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582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0 pkt.</w:t>
            </w:r>
            <w:r w:rsidRPr="008C5825">
              <w:rPr>
                <w:rFonts w:ascii="Times New Roman" w:hAnsi="Times New Roman" w:cs="Times New Roman"/>
                <w:sz w:val="20"/>
                <w:szCs w:val="20"/>
              </w:rPr>
              <w:t xml:space="preserve"> – termin złożenia wniosku o płatność ostateczną </w:t>
            </w:r>
            <w:r w:rsidRPr="00F37FB2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powyżej 9 miesięcy</w:t>
            </w:r>
            <w:r w:rsidRPr="00F37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65BAC3D" w14:textId="4A945227" w:rsidR="008C5825" w:rsidRPr="008C5825" w:rsidRDefault="008C5825" w:rsidP="008C582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582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1 pkt.</w:t>
            </w:r>
            <w:r w:rsidRPr="008C5825">
              <w:rPr>
                <w:rFonts w:ascii="Times New Roman" w:hAnsi="Times New Roman" w:cs="Times New Roman"/>
                <w:sz w:val="20"/>
                <w:szCs w:val="20"/>
              </w:rPr>
              <w:t xml:space="preserve"> – termin złożenia wniosku o płatność ostateczną </w:t>
            </w:r>
            <w:r w:rsidRPr="00F37FB2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 9 miesięcy (włącznie)</w:t>
            </w:r>
            <w:r w:rsidRPr="008C582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585714" w14:textId="22CED508" w:rsidR="002159A8" w:rsidRPr="008C5825" w:rsidRDefault="008C5825" w:rsidP="008C582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582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lastRenderedPageBreak/>
              <w:t>2 pkt</w:t>
            </w:r>
            <w:r w:rsidRPr="008C5825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8C5825">
              <w:rPr>
                <w:rFonts w:ascii="Times New Roman" w:hAnsi="Times New Roman" w:cs="Times New Roman"/>
                <w:sz w:val="20"/>
                <w:szCs w:val="20"/>
              </w:rPr>
              <w:t xml:space="preserve"> – termin złożenia wniosku o płatność ostateczną </w:t>
            </w:r>
            <w:r w:rsidRPr="00F37FB2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 6 miesięcy (włącznie)</w:t>
            </w:r>
          </w:p>
        </w:tc>
        <w:tc>
          <w:tcPr>
            <w:tcW w:w="1692" w:type="dxa"/>
            <w:vAlign w:val="center"/>
          </w:tcPr>
          <w:p w14:paraId="0CDAD4DC" w14:textId="77777777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18D47" w14:textId="219C73D9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AB9" w:rsidRPr="00ED1AB9" w14:paraId="5ED4AEA7" w14:textId="77777777" w:rsidTr="00CB3FBD">
        <w:tc>
          <w:tcPr>
            <w:tcW w:w="554" w:type="dxa"/>
          </w:tcPr>
          <w:p w14:paraId="675F0F76" w14:textId="7D939E5A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302" w:type="dxa"/>
          </w:tcPr>
          <w:p w14:paraId="44E121EB" w14:textId="1021635B" w:rsidR="002159A8" w:rsidRPr="00ED1AB9" w:rsidRDefault="006E7C59" w:rsidP="006E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WNIOSKOWANA KWOTA WSPARCIA NA REALIZACJĘ </w:t>
            </w:r>
            <w:r w:rsidR="00CE004F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7043" w:type="dxa"/>
          </w:tcPr>
          <w:p w14:paraId="66233472" w14:textId="56227E73" w:rsidR="002159A8" w:rsidRPr="00A244D2" w:rsidRDefault="002159A8" w:rsidP="006E7C5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="00CB3FBD" w:rsidRPr="00A24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A244D2">
              <w:rPr>
                <w:rFonts w:ascii="Times New Roman" w:hAnsi="Times New Roman" w:cs="Times New Roman"/>
                <w:sz w:val="20"/>
                <w:szCs w:val="20"/>
              </w:rPr>
              <w:t xml:space="preserve"> wysokość kwoty wnioskowanego wsparcia na realizację </w:t>
            </w:r>
            <w:r w:rsidR="00CE004F" w:rsidRPr="00A244D2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Pr="00A244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9FF02C" w14:textId="276E95E5" w:rsidR="002159A8" w:rsidRPr="00A244D2" w:rsidRDefault="002159A8" w:rsidP="006E7C5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A244D2">
              <w:rPr>
                <w:rFonts w:ascii="Times New Roman" w:hAnsi="Times New Roman" w:cs="Times New Roman"/>
                <w:sz w:val="20"/>
                <w:szCs w:val="20"/>
              </w:rPr>
              <w:t>: na podstawie złożonego wniosku</w:t>
            </w:r>
            <w:r w:rsidR="00C33A85" w:rsidRPr="00A244D2">
              <w:rPr>
                <w:rFonts w:ascii="Times New Roman" w:hAnsi="Times New Roman" w:cs="Times New Roman"/>
                <w:sz w:val="20"/>
                <w:szCs w:val="20"/>
              </w:rPr>
              <w:t xml:space="preserve"> i załącznika nr 10 do wniosku </w:t>
            </w:r>
          </w:p>
          <w:p w14:paraId="0BDF1E79" w14:textId="77777777" w:rsidR="002159A8" w:rsidRPr="00A244D2" w:rsidRDefault="002159A8" w:rsidP="002159A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65CDC45D" w14:textId="13D80763" w:rsidR="002159A8" w:rsidRPr="00A244D2" w:rsidRDefault="002159A8" w:rsidP="002159A8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pkt. </w:t>
            </w:r>
            <w:r w:rsidRPr="00A244D2">
              <w:rPr>
                <w:rFonts w:ascii="Times New Roman" w:hAnsi="Times New Roman" w:cs="Times New Roman"/>
                <w:sz w:val="20"/>
                <w:szCs w:val="20"/>
              </w:rPr>
              <w:t xml:space="preserve">– wnioskowana kwota wsparcia powyżej </w:t>
            </w:r>
            <w:r w:rsidR="004C18FB" w:rsidRPr="00A244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2F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5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18FB" w:rsidRPr="00A244D2">
              <w:rPr>
                <w:rFonts w:ascii="Times New Roman" w:hAnsi="Times New Roman" w:cs="Times New Roman"/>
                <w:sz w:val="20"/>
                <w:szCs w:val="20"/>
              </w:rPr>
              <w:t>.000 zł</w:t>
            </w:r>
          </w:p>
          <w:p w14:paraId="09A0C33B" w14:textId="57D7E6B8" w:rsidR="002159A8" w:rsidRPr="00A244D2" w:rsidRDefault="002159A8" w:rsidP="002159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4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pkt .</w:t>
            </w:r>
            <w:r w:rsidRPr="00A244D2">
              <w:rPr>
                <w:rFonts w:ascii="Times New Roman" w:hAnsi="Times New Roman" w:cs="Times New Roman"/>
                <w:sz w:val="20"/>
                <w:szCs w:val="20"/>
              </w:rPr>
              <w:t xml:space="preserve">– wnioskowana kwota wsparcia poniżej </w:t>
            </w:r>
            <w:r w:rsidR="004C18FB" w:rsidRPr="00A244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2F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5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18FB" w:rsidRPr="00A244D2">
              <w:rPr>
                <w:rFonts w:ascii="Times New Roman" w:hAnsi="Times New Roman" w:cs="Times New Roman"/>
                <w:sz w:val="20"/>
                <w:szCs w:val="20"/>
              </w:rPr>
              <w:t>.000 zł</w:t>
            </w:r>
          </w:p>
        </w:tc>
        <w:tc>
          <w:tcPr>
            <w:tcW w:w="1692" w:type="dxa"/>
            <w:vAlign w:val="center"/>
          </w:tcPr>
          <w:p w14:paraId="776E558B" w14:textId="5DD75BE1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AB9" w:rsidRPr="00ED1AB9" w14:paraId="16704EEF" w14:textId="77777777" w:rsidTr="00CB3FBD">
        <w:tc>
          <w:tcPr>
            <w:tcW w:w="554" w:type="dxa"/>
            <w:vAlign w:val="center"/>
          </w:tcPr>
          <w:p w14:paraId="78E07729" w14:textId="01483EA3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6E7C59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14:paraId="56485E99" w14:textId="4C234CDB" w:rsidR="002159A8" w:rsidRPr="00ED1AB9" w:rsidRDefault="006E7C59" w:rsidP="006E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PREFERENCJE WYNIKAJĄCE Z PROGRAMU FEP 2021 - 2027</w:t>
            </w:r>
          </w:p>
        </w:tc>
        <w:tc>
          <w:tcPr>
            <w:tcW w:w="7043" w:type="dxa"/>
            <w:shd w:val="clear" w:color="auto" w:fill="FFFFFF" w:themeFill="background1"/>
          </w:tcPr>
          <w:p w14:paraId="5F5730E0" w14:textId="1FF100D2" w:rsidR="002159A8" w:rsidRPr="00ED1AB9" w:rsidRDefault="002159A8" w:rsidP="006E7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="00CB3FBD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wpisywanie się projektu w preferencje wskazane w Programie FEP 2021 - 2027:</w:t>
            </w:r>
          </w:p>
          <w:p w14:paraId="089347BD" w14:textId="74C0FDB0" w:rsidR="002159A8" w:rsidRPr="00ED1AB9" w:rsidRDefault="002159A8" w:rsidP="006E7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- realizacja projektu w partnerstwie</w:t>
            </w:r>
            <w:r w:rsidRPr="00ED1AB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organizacji pozarządowych z instytucjami integracji i pomocy społecznej</w:t>
            </w:r>
          </w:p>
          <w:p w14:paraId="3BC797AE" w14:textId="26C71F46" w:rsidR="002159A8" w:rsidRPr="00ED1AB9" w:rsidRDefault="002159A8" w:rsidP="006E7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- realizacja projektu przez Centra Usług Społecznych lub prowadzące do powstania tego typu centrów</w:t>
            </w:r>
          </w:p>
          <w:p w14:paraId="619505CF" w14:textId="0439691B" w:rsidR="002159A8" w:rsidRPr="00ED1AB9" w:rsidRDefault="002159A8" w:rsidP="006E7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- projekt wykorzystuje potencjału organizacji pozarządowych/podmiotów ekonomii społecznej/przedsiębiorstw społecznych jako realizatorów usług społecznych oraz jednocześnie przyczynia się do wzmocnienia infrastrukturalnego i ekonomicznego ww. podmiotów .</w:t>
            </w:r>
          </w:p>
          <w:p w14:paraId="0AD6F595" w14:textId="3FCB86F0" w:rsidR="002159A8" w:rsidRPr="00ED1AB9" w:rsidRDefault="002159A8" w:rsidP="006E7C5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: na podstawie złożonego wniosku i załączników.</w:t>
            </w:r>
          </w:p>
          <w:p w14:paraId="3161F36B" w14:textId="37C8DE55" w:rsidR="002159A8" w:rsidRPr="00ED1AB9" w:rsidRDefault="002159A8" w:rsidP="00215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8490C75" w14:textId="4B9794DB" w:rsidR="002159A8" w:rsidRPr="00ED1AB9" w:rsidRDefault="007D5791" w:rsidP="00215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159A8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pkt.</w:t>
            </w:r>
            <w:r w:rsidR="002159A8"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- realizacja projektu w partnerstwie organizacji pozarządowych z instytucjami integracji i pomocy społecznej</w:t>
            </w:r>
          </w:p>
          <w:p w14:paraId="5C69FE6C" w14:textId="113684C2" w:rsidR="002159A8" w:rsidRPr="00ED1AB9" w:rsidRDefault="007D5791" w:rsidP="00215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159A8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pkt.</w:t>
            </w:r>
            <w:r w:rsidR="002159A8"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- realizacja projektu przez Centra Usług Społecznych lub prowadzące do powstania tego typu centrów </w:t>
            </w:r>
          </w:p>
          <w:p w14:paraId="15C40F90" w14:textId="0E8C2B78" w:rsidR="002159A8" w:rsidRPr="00ED1AB9" w:rsidRDefault="008C7540" w:rsidP="006E7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E7C59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159A8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pkt.</w:t>
            </w:r>
            <w:r w:rsidR="002159A8"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- projekt wykorzystuje potencjału organizacji pozarządowych/podmiotów ekonomii społecznej/przedsiębiorstw społecznych jako realizatorów usług społecznych oraz jednocześnie przyczynia się do wzmocnienia infrastrukturalnego i ekonomicznego ww. podmiotów </w:t>
            </w:r>
          </w:p>
        </w:tc>
        <w:tc>
          <w:tcPr>
            <w:tcW w:w="1692" w:type="dxa"/>
            <w:vAlign w:val="center"/>
          </w:tcPr>
          <w:p w14:paraId="1D95C9ED" w14:textId="7CBF5EA5" w:rsidR="002159A8" w:rsidRPr="00ED1AB9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punkty sumują</w:t>
            </w:r>
            <w:r w:rsidR="007D5791"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się</w:t>
            </w:r>
          </w:p>
        </w:tc>
      </w:tr>
      <w:tr w:rsidR="00ED1AB9" w:rsidRPr="00ED1AB9" w14:paraId="77CEC8CF" w14:textId="77777777" w:rsidTr="00CB3FBD">
        <w:tc>
          <w:tcPr>
            <w:tcW w:w="554" w:type="dxa"/>
            <w:vAlign w:val="center"/>
            <w:hideMark/>
          </w:tcPr>
          <w:p w14:paraId="2C3223B5" w14:textId="6B4F1C86" w:rsidR="007D5791" w:rsidRPr="00ED1AB9" w:rsidRDefault="004C18FB" w:rsidP="007D57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  <w:r w:rsidR="006E7C59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FFFFFF" w:themeFill="background1"/>
            <w:vAlign w:val="center"/>
            <w:hideMark/>
          </w:tcPr>
          <w:p w14:paraId="1A90A62E" w14:textId="36EEC37A" w:rsidR="007D5791" w:rsidRPr="00ED1AB9" w:rsidRDefault="006E7C59" w:rsidP="006E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NOWY EUROPEJSKI BAUHAUS</w:t>
            </w:r>
          </w:p>
        </w:tc>
        <w:tc>
          <w:tcPr>
            <w:tcW w:w="7043" w:type="dxa"/>
            <w:shd w:val="clear" w:color="auto" w:fill="FFFFFF" w:themeFill="background1"/>
          </w:tcPr>
          <w:p w14:paraId="0D2CB281" w14:textId="0B8E5BD5" w:rsidR="007D5791" w:rsidRPr="00ED1AB9" w:rsidRDefault="007D5791" w:rsidP="006E7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="00CB3FBD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projekt realizujący założenia inicjatywy Nowy Europejski </w:t>
            </w:r>
            <w:proofErr w:type="spellStart"/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Bauhaus</w:t>
            </w:r>
            <w:proofErr w:type="spellEnd"/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, tj. poprzez zaplanowanie inwestycji łączącej w sobie zasady zrównoważonego rozwoju, estetyki i szeroko pojętego włączenia.</w:t>
            </w:r>
          </w:p>
          <w:p w14:paraId="06C8BDBB" w14:textId="5733CBBD" w:rsidR="007D5791" w:rsidRPr="00ED1AB9" w:rsidRDefault="007D5791" w:rsidP="006E7C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      </w:r>
          </w:p>
          <w:p w14:paraId="5E23719E" w14:textId="0DA53506" w:rsidR="007D5791" w:rsidRPr="00ED1AB9" w:rsidRDefault="007D5791" w:rsidP="006E7C5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: na podstawie złożonego wniosku i załączników.</w:t>
            </w:r>
          </w:p>
        </w:tc>
        <w:tc>
          <w:tcPr>
            <w:tcW w:w="2438" w:type="dxa"/>
            <w:vAlign w:val="center"/>
            <w:hideMark/>
          </w:tcPr>
          <w:p w14:paraId="082E93DB" w14:textId="77777777" w:rsidR="006E7C59" w:rsidRPr="00ED1AB9" w:rsidRDefault="006E7C59" w:rsidP="006E7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pkt.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- projekt nie zakłada realizacji założeń Nowego Europejskiego </w:t>
            </w:r>
            <w:proofErr w:type="spellStart"/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Bauhausu</w:t>
            </w:r>
            <w:proofErr w:type="spellEnd"/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poprzez zaplanowanie inwestycji łączącej w sobie zasady zrównoważonego rozwoju, estetyki i szeroko pojętego włączenia</w:t>
            </w:r>
          </w:p>
          <w:p w14:paraId="4DD0C7A0" w14:textId="5657E383" w:rsidR="007D5791" w:rsidRPr="00ED1AB9" w:rsidRDefault="007D5791" w:rsidP="007D5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pkt.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- projekt zakłada realizację założeń Nowego Europejskiego </w:t>
            </w:r>
            <w:proofErr w:type="spellStart"/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Bauhausu</w:t>
            </w:r>
            <w:proofErr w:type="spellEnd"/>
            <w:r w:rsidRPr="00ED1AB9">
              <w:rPr>
                <w:rFonts w:ascii="Times New Roman" w:hAnsi="Times New Roman" w:cs="Times New Roman"/>
                <w:sz w:val="20"/>
                <w:szCs w:val="20"/>
              </w:rPr>
              <w:t xml:space="preserve"> poprzez zaplanowanie inwestycji łączącej w sobie zasady zrównoważonego rozwoju, estetyki i szeroko pojętego włączenia </w:t>
            </w:r>
          </w:p>
          <w:p w14:paraId="10CAAD91" w14:textId="1CAABC16" w:rsidR="007D5791" w:rsidRPr="00ED1AB9" w:rsidRDefault="007D5791" w:rsidP="007D5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14:paraId="73954FE5" w14:textId="77777777" w:rsidR="007D5791" w:rsidRPr="00ED1AB9" w:rsidRDefault="007D5791" w:rsidP="007D5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72729" w14:textId="77777777" w:rsidR="007D5791" w:rsidRPr="00ED1AB9" w:rsidRDefault="007D5791" w:rsidP="007D5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4CD73" w14:textId="77777777" w:rsidR="007D5791" w:rsidRPr="00ED1AB9" w:rsidRDefault="007D5791" w:rsidP="007D5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DC434" w14:textId="77777777" w:rsidR="007D5791" w:rsidRPr="00ED1AB9" w:rsidRDefault="007D5791" w:rsidP="007D5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9ACD5" w14:textId="77777777" w:rsidR="007D5791" w:rsidRPr="00ED1AB9" w:rsidRDefault="007D5791" w:rsidP="007D5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14E1F" w14:textId="3D984B69" w:rsidR="007D5791" w:rsidRPr="00ED1AB9" w:rsidRDefault="007D5791" w:rsidP="007D5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AB9" w:rsidRPr="00ED1AB9" w14:paraId="03ED8244" w14:textId="77777777" w:rsidTr="00CB3FBD">
        <w:tc>
          <w:tcPr>
            <w:tcW w:w="9899" w:type="dxa"/>
            <w:gridSpan w:val="3"/>
          </w:tcPr>
          <w:p w14:paraId="14CC1C50" w14:textId="63400A11" w:rsidR="007D5791" w:rsidRPr="00ED1AB9" w:rsidRDefault="007D5791" w:rsidP="006E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4130" w:type="dxa"/>
            <w:gridSpan w:val="2"/>
            <w:vAlign w:val="center"/>
          </w:tcPr>
          <w:p w14:paraId="07132134" w14:textId="18E6530F" w:rsidR="007D5791" w:rsidRPr="00ED1AB9" w:rsidRDefault="007D5791" w:rsidP="006E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C1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pkt.</w:t>
            </w:r>
          </w:p>
        </w:tc>
      </w:tr>
      <w:tr w:rsidR="007D5791" w:rsidRPr="00ED1AB9" w14:paraId="41360C67" w14:textId="77777777" w:rsidTr="00CB3FBD">
        <w:tc>
          <w:tcPr>
            <w:tcW w:w="9899" w:type="dxa"/>
            <w:gridSpan w:val="3"/>
          </w:tcPr>
          <w:p w14:paraId="7C9F79E8" w14:textId="2ACF0B3D" w:rsidR="007D5791" w:rsidRPr="00ED1AB9" w:rsidRDefault="007D5791" w:rsidP="006E7C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76857270"/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MININALNA LICZNA PUNKTÓW JAKĄ MUSI OTRZYMAĆ WNIOSKODAWCA</w:t>
            </w:r>
          </w:p>
        </w:tc>
        <w:tc>
          <w:tcPr>
            <w:tcW w:w="4130" w:type="dxa"/>
            <w:gridSpan w:val="2"/>
          </w:tcPr>
          <w:p w14:paraId="70672CFE" w14:textId="310F3813" w:rsidR="007D5791" w:rsidRPr="00ED1AB9" w:rsidRDefault="004C18FB" w:rsidP="006E7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8803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D5791"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pkt.</w:t>
            </w:r>
          </w:p>
        </w:tc>
      </w:tr>
      <w:bookmarkEnd w:id="0"/>
    </w:tbl>
    <w:p w14:paraId="6F8555CE" w14:textId="5E6F61D3" w:rsidR="004B02A6" w:rsidRPr="00ED1AB9" w:rsidRDefault="004B02A6" w:rsidP="00B7096B">
      <w:pPr>
        <w:rPr>
          <w:sz w:val="2"/>
          <w:szCs w:val="2"/>
        </w:rPr>
      </w:pPr>
    </w:p>
    <w:sectPr w:rsidR="004B02A6" w:rsidRPr="00ED1AB9" w:rsidSect="0001008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296E" w14:textId="77777777" w:rsidR="00163B26" w:rsidRDefault="00163B26" w:rsidP="008168C8">
      <w:pPr>
        <w:spacing w:after="0" w:line="240" w:lineRule="auto"/>
      </w:pPr>
      <w:r>
        <w:separator/>
      </w:r>
    </w:p>
  </w:endnote>
  <w:endnote w:type="continuationSeparator" w:id="0">
    <w:p w14:paraId="0F048A64" w14:textId="77777777" w:rsidR="00163B26" w:rsidRDefault="00163B26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5030" w14:textId="77777777" w:rsidR="00163B26" w:rsidRDefault="00163B26" w:rsidP="008168C8">
      <w:pPr>
        <w:spacing w:after="0" w:line="240" w:lineRule="auto"/>
      </w:pPr>
      <w:r>
        <w:separator/>
      </w:r>
    </w:p>
  </w:footnote>
  <w:footnote w:type="continuationSeparator" w:id="0">
    <w:p w14:paraId="15063D48" w14:textId="77777777" w:rsidR="00163B26" w:rsidRDefault="00163B26" w:rsidP="008168C8">
      <w:pPr>
        <w:spacing w:after="0" w:line="240" w:lineRule="auto"/>
      </w:pPr>
      <w:r>
        <w:continuationSeparator/>
      </w:r>
    </w:p>
  </w:footnote>
  <w:footnote w:id="1">
    <w:p w14:paraId="7B536D2F" w14:textId="71933486" w:rsidR="002159A8" w:rsidRPr="00C95C93" w:rsidRDefault="002159A8" w:rsidP="00C95C9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Partnerstwie rozumianym jako współpraca </w:t>
      </w:r>
      <w:r w:rsidRPr="00C95C93">
        <w:rPr>
          <w:lang w:val="pl-PL"/>
        </w:rPr>
        <w:t>organizacji pozarządow</w:t>
      </w:r>
      <w:r>
        <w:rPr>
          <w:lang w:val="pl-PL"/>
        </w:rPr>
        <w:t>ych</w:t>
      </w:r>
      <w:r w:rsidRPr="00C95C93">
        <w:rPr>
          <w:lang w:val="pl-PL"/>
        </w:rPr>
        <w:t xml:space="preserve"> z instytucjami integracji i pomocy społecznej</w:t>
      </w:r>
      <w:r>
        <w:rPr>
          <w:lang w:val="pl-PL"/>
        </w:rPr>
        <w:t xml:space="preserve"> na zasadach innych niż wskazane w Ustawie </w:t>
      </w:r>
      <w:r w:rsidRPr="00C95C93">
        <w:rPr>
          <w:lang w:val="pl-PL"/>
        </w:rPr>
        <w:t>z dnia 28 kwietnia 2022 r.</w:t>
      </w:r>
      <w:r>
        <w:rPr>
          <w:lang w:val="pl-PL"/>
        </w:rPr>
        <w:t xml:space="preserve"> </w:t>
      </w:r>
      <w:r w:rsidRPr="00C95C93">
        <w:rPr>
          <w:lang w:val="pl-PL"/>
        </w:rPr>
        <w:t>o zasadach realizacji zadań finansowanych ze środków europejskich</w:t>
      </w:r>
      <w:r>
        <w:rPr>
          <w:lang w:val="pl-PL"/>
        </w:rPr>
        <w:t xml:space="preserve"> </w:t>
      </w:r>
      <w:r w:rsidRPr="00C95C93">
        <w:rPr>
          <w:lang w:val="pl-PL"/>
        </w:rPr>
        <w:t>w perspektywie finansowej 2021–2027</w:t>
      </w:r>
      <w:r>
        <w:rPr>
          <w:lang w:val="pl-PL"/>
        </w:rPr>
        <w:t xml:space="preserve"> (</w:t>
      </w:r>
      <w:r w:rsidRPr="00C95C93">
        <w:rPr>
          <w:lang w:val="pl-PL"/>
        </w:rPr>
        <w:t>Dz. U.</w:t>
      </w:r>
      <w:r>
        <w:rPr>
          <w:lang w:val="pl-PL"/>
        </w:rPr>
        <w:t xml:space="preserve"> </w:t>
      </w:r>
      <w:r w:rsidRPr="00C95C93">
        <w:rPr>
          <w:lang w:val="pl-PL"/>
        </w:rPr>
        <w:t>z 2022 r. poz.</w:t>
      </w:r>
      <w:r>
        <w:rPr>
          <w:lang w:val="pl-PL"/>
        </w:rPr>
        <w:t xml:space="preserve"> </w:t>
      </w:r>
      <w:r w:rsidRPr="00C95C93">
        <w:rPr>
          <w:lang w:val="pl-PL"/>
        </w:rPr>
        <w:t>1079, z 2024 r.</w:t>
      </w:r>
      <w:r>
        <w:rPr>
          <w:lang w:val="pl-PL"/>
        </w:rPr>
        <w:t xml:space="preserve"> </w:t>
      </w:r>
      <w:r w:rsidRPr="00C95C93">
        <w:rPr>
          <w:lang w:val="pl-PL"/>
        </w:rPr>
        <w:t>poz. 1717</w:t>
      </w:r>
      <w:r>
        <w:rPr>
          <w:lang w:val="pl-PL"/>
        </w:rPr>
        <w:t xml:space="preserve">); w ramach przedsięwzięcia nie zakłada się realizacji projektów partnerskich w rozumieniu w/w Ustawy.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854A" w14:textId="299F184C" w:rsidR="00010088" w:rsidRDefault="0001008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3E56A" wp14:editId="19F4C7D3">
          <wp:simplePos x="0" y="0"/>
          <wp:positionH relativeFrom="column">
            <wp:posOffset>739140</wp:posOffset>
          </wp:positionH>
          <wp:positionV relativeFrom="page">
            <wp:posOffset>121285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5088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1C17"/>
    <w:multiLevelType w:val="hybridMultilevel"/>
    <w:tmpl w:val="9ABA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E152F"/>
    <w:multiLevelType w:val="hybridMultilevel"/>
    <w:tmpl w:val="AB0C8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0F03"/>
    <w:multiLevelType w:val="hybridMultilevel"/>
    <w:tmpl w:val="68608076"/>
    <w:lvl w:ilvl="0" w:tplc="8EACC57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AEC"/>
    <w:multiLevelType w:val="hybridMultilevel"/>
    <w:tmpl w:val="54AC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95568673">
    <w:abstractNumId w:val="28"/>
  </w:num>
  <w:num w:numId="2" w16cid:durableId="337927958">
    <w:abstractNumId w:val="24"/>
  </w:num>
  <w:num w:numId="3" w16cid:durableId="1577086984">
    <w:abstractNumId w:val="31"/>
  </w:num>
  <w:num w:numId="4" w16cid:durableId="980962671">
    <w:abstractNumId w:val="7"/>
  </w:num>
  <w:num w:numId="5" w16cid:durableId="586158452">
    <w:abstractNumId w:val="10"/>
  </w:num>
  <w:num w:numId="6" w16cid:durableId="274100596">
    <w:abstractNumId w:val="29"/>
  </w:num>
  <w:num w:numId="7" w16cid:durableId="329335757">
    <w:abstractNumId w:val="33"/>
  </w:num>
  <w:num w:numId="8" w16cid:durableId="2109423422">
    <w:abstractNumId w:val="0"/>
  </w:num>
  <w:num w:numId="9" w16cid:durableId="2109155290">
    <w:abstractNumId w:val="14"/>
  </w:num>
  <w:num w:numId="10" w16cid:durableId="2135564519">
    <w:abstractNumId w:val="27"/>
  </w:num>
  <w:num w:numId="11" w16cid:durableId="1501311055">
    <w:abstractNumId w:val="26"/>
  </w:num>
  <w:num w:numId="12" w16cid:durableId="451217087">
    <w:abstractNumId w:val="13"/>
  </w:num>
  <w:num w:numId="13" w16cid:durableId="1958832423">
    <w:abstractNumId w:val="25"/>
  </w:num>
  <w:num w:numId="14" w16cid:durableId="541287237">
    <w:abstractNumId w:val="15"/>
  </w:num>
  <w:num w:numId="15" w16cid:durableId="1072505532">
    <w:abstractNumId w:val="19"/>
  </w:num>
  <w:num w:numId="16" w16cid:durableId="2098402305">
    <w:abstractNumId w:val="5"/>
  </w:num>
  <w:num w:numId="17" w16cid:durableId="792213622">
    <w:abstractNumId w:val="30"/>
  </w:num>
  <w:num w:numId="18" w16cid:durableId="991249469">
    <w:abstractNumId w:val="17"/>
  </w:num>
  <w:num w:numId="19" w16cid:durableId="368919658">
    <w:abstractNumId w:val="3"/>
  </w:num>
  <w:num w:numId="20" w16cid:durableId="6251663">
    <w:abstractNumId w:val="4"/>
  </w:num>
  <w:num w:numId="21" w16cid:durableId="1063140323">
    <w:abstractNumId w:val="23"/>
  </w:num>
  <w:num w:numId="22" w16cid:durableId="1887833771">
    <w:abstractNumId w:val="1"/>
  </w:num>
  <w:num w:numId="23" w16cid:durableId="1250046325">
    <w:abstractNumId w:val="2"/>
  </w:num>
  <w:num w:numId="24" w16cid:durableId="222449862">
    <w:abstractNumId w:val="11"/>
  </w:num>
  <w:num w:numId="25" w16cid:durableId="1764304861">
    <w:abstractNumId w:val="20"/>
  </w:num>
  <w:num w:numId="26" w16cid:durableId="1451126964">
    <w:abstractNumId w:val="9"/>
  </w:num>
  <w:num w:numId="27" w16cid:durableId="1081022973">
    <w:abstractNumId w:val="18"/>
  </w:num>
  <w:num w:numId="28" w16cid:durableId="1056860316">
    <w:abstractNumId w:val="22"/>
  </w:num>
  <w:num w:numId="29" w16cid:durableId="161742936">
    <w:abstractNumId w:val="12"/>
  </w:num>
  <w:num w:numId="30" w16cid:durableId="64106248">
    <w:abstractNumId w:val="6"/>
  </w:num>
  <w:num w:numId="31" w16cid:durableId="1961448659">
    <w:abstractNumId w:val="8"/>
  </w:num>
  <w:num w:numId="32" w16cid:durableId="1401053242">
    <w:abstractNumId w:val="32"/>
  </w:num>
  <w:num w:numId="33" w16cid:durableId="2049915198">
    <w:abstractNumId w:val="16"/>
  </w:num>
  <w:num w:numId="34" w16cid:durableId="9004113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51A8FA0-5F91-473D-8BEF-9BE7033BDDFE}"/>
  </w:docVars>
  <w:rsids>
    <w:rsidRoot w:val="00526D4E"/>
    <w:rsid w:val="000061B7"/>
    <w:rsid w:val="00010088"/>
    <w:rsid w:val="00020497"/>
    <w:rsid w:val="00020D46"/>
    <w:rsid w:val="00024058"/>
    <w:rsid w:val="000371D9"/>
    <w:rsid w:val="00042F80"/>
    <w:rsid w:val="00051C2C"/>
    <w:rsid w:val="000524D3"/>
    <w:rsid w:val="000555AE"/>
    <w:rsid w:val="00055AF0"/>
    <w:rsid w:val="00057239"/>
    <w:rsid w:val="00061ED3"/>
    <w:rsid w:val="00062720"/>
    <w:rsid w:val="00081867"/>
    <w:rsid w:val="0008596B"/>
    <w:rsid w:val="00097D64"/>
    <w:rsid w:val="000A63C3"/>
    <w:rsid w:val="000B70F3"/>
    <w:rsid w:val="000C0B2A"/>
    <w:rsid w:val="000C2B4C"/>
    <w:rsid w:val="000D4E2B"/>
    <w:rsid w:val="000D59AC"/>
    <w:rsid w:val="000E183F"/>
    <w:rsid w:val="000E2DEC"/>
    <w:rsid w:val="0010162A"/>
    <w:rsid w:val="0010284D"/>
    <w:rsid w:val="00104CB1"/>
    <w:rsid w:val="00110ACC"/>
    <w:rsid w:val="001257BD"/>
    <w:rsid w:val="00125CA8"/>
    <w:rsid w:val="0012770A"/>
    <w:rsid w:val="0014464C"/>
    <w:rsid w:val="00156194"/>
    <w:rsid w:val="00161725"/>
    <w:rsid w:val="001618E5"/>
    <w:rsid w:val="00163B26"/>
    <w:rsid w:val="00165F79"/>
    <w:rsid w:val="00170325"/>
    <w:rsid w:val="00175B8C"/>
    <w:rsid w:val="00192445"/>
    <w:rsid w:val="001A5483"/>
    <w:rsid w:val="001B0778"/>
    <w:rsid w:val="001B0E44"/>
    <w:rsid w:val="001B4B98"/>
    <w:rsid w:val="001B7189"/>
    <w:rsid w:val="001C0765"/>
    <w:rsid w:val="001D0A3A"/>
    <w:rsid w:val="001D0A9E"/>
    <w:rsid w:val="001D1F9C"/>
    <w:rsid w:val="001E01F6"/>
    <w:rsid w:val="001F4D94"/>
    <w:rsid w:val="001F6500"/>
    <w:rsid w:val="001F6E11"/>
    <w:rsid w:val="00206E6A"/>
    <w:rsid w:val="00207AEE"/>
    <w:rsid w:val="00207B46"/>
    <w:rsid w:val="002141E9"/>
    <w:rsid w:val="002159A8"/>
    <w:rsid w:val="002213C5"/>
    <w:rsid w:val="002341B2"/>
    <w:rsid w:val="00234653"/>
    <w:rsid w:val="00241B74"/>
    <w:rsid w:val="0024633C"/>
    <w:rsid w:val="00251BBA"/>
    <w:rsid w:val="00257987"/>
    <w:rsid w:val="00265C1C"/>
    <w:rsid w:val="002661A5"/>
    <w:rsid w:val="00277306"/>
    <w:rsid w:val="002809EF"/>
    <w:rsid w:val="00281817"/>
    <w:rsid w:val="0028418C"/>
    <w:rsid w:val="00292EA6"/>
    <w:rsid w:val="002A4A3F"/>
    <w:rsid w:val="002B0E4C"/>
    <w:rsid w:val="002B314D"/>
    <w:rsid w:val="002C0E61"/>
    <w:rsid w:val="002C31DC"/>
    <w:rsid w:val="002D11DC"/>
    <w:rsid w:val="002D66C6"/>
    <w:rsid w:val="002F358C"/>
    <w:rsid w:val="002F4F1A"/>
    <w:rsid w:val="00300ED6"/>
    <w:rsid w:val="00301974"/>
    <w:rsid w:val="003135B7"/>
    <w:rsid w:val="00314211"/>
    <w:rsid w:val="00314A44"/>
    <w:rsid w:val="003241C1"/>
    <w:rsid w:val="00325050"/>
    <w:rsid w:val="0032669A"/>
    <w:rsid w:val="00331D32"/>
    <w:rsid w:val="00341C5A"/>
    <w:rsid w:val="003424AD"/>
    <w:rsid w:val="00344F0C"/>
    <w:rsid w:val="00375B48"/>
    <w:rsid w:val="003877E6"/>
    <w:rsid w:val="003904B7"/>
    <w:rsid w:val="003911D6"/>
    <w:rsid w:val="003913CA"/>
    <w:rsid w:val="00397F74"/>
    <w:rsid w:val="003A35D2"/>
    <w:rsid w:val="003A5621"/>
    <w:rsid w:val="003A6D27"/>
    <w:rsid w:val="003C1638"/>
    <w:rsid w:val="003C7C91"/>
    <w:rsid w:val="003D61F4"/>
    <w:rsid w:val="003E0A1C"/>
    <w:rsid w:val="003E2A34"/>
    <w:rsid w:val="003E3886"/>
    <w:rsid w:val="004026D7"/>
    <w:rsid w:val="0040556F"/>
    <w:rsid w:val="00415D6B"/>
    <w:rsid w:val="00431C8A"/>
    <w:rsid w:val="004459BF"/>
    <w:rsid w:val="00451D27"/>
    <w:rsid w:val="00452346"/>
    <w:rsid w:val="0047233E"/>
    <w:rsid w:val="004A253B"/>
    <w:rsid w:val="004A4288"/>
    <w:rsid w:val="004B02A6"/>
    <w:rsid w:val="004C18FB"/>
    <w:rsid w:val="004D45D2"/>
    <w:rsid w:val="004E1BD4"/>
    <w:rsid w:val="004E71CC"/>
    <w:rsid w:val="004F050A"/>
    <w:rsid w:val="004F1C24"/>
    <w:rsid w:val="004F7A63"/>
    <w:rsid w:val="00514F98"/>
    <w:rsid w:val="00525BE4"/>
    <w:rsid w:val="00526D4E"/>
    <w:rsid w:val="0053013D"/>
    <w:rsid w:val="00533F28"/>
    <w:rsid w:val="0054040D"/>
    <w:rsid w:val="00541F8D"/>
    <w:rsid w:val="0055193B"/>
    <w:rsid w:val="00552B01"/>
    <w:rsid w:val="00571D11"/>
    <w:rsid w:val="00582C10"/>
    <w:rsid w:val="005A3C23"/>
    <w:rsid w:val="005A59E3"/>
    <w:rsid w:val="005A5DFA"/>
    <w:rsid w:val="005B5862"/>
    <w:rsid w:val="005C0489"/>
    <w:rsid w:val="005C1D50"/>
    <w:rsid w:val="005D04CA"/>
    <w:rsid w:val="005E3A1E"/>
    <w:rsid w:val="005E3C68"/>
    <w:rsid w:val="005E65CD"/>
    <w:rsid w:val="005E7575"/>
    <w:rsid w:val="00603420"/>
    <w:rsid w:val="00617E0A"/>
    <w:rsid w:val="00632C42"/>
    <w:rsid w:val="00681FB4"/>
    <w:rsid w:val="00692C50"/>
    <w:rsid w:val="006A68B9"/>
    <w:rsid w:val="006B4AC0"/>
    <w:rsid w:val="006B5BD8"/>
    <w:rsid w:val="006D0DCC"/>
    <w:rsid w:val="006E50CD"/>
    <w:rsid w:val="006E7C59"/>
    <w:rsid w:val="006F1D1E"/>
    <w:rsid w:val="00704660"/>
    <w:rsid w:val="00711286"/>
    <w:rsid w:val="00724103"/>
    <w:rsid w:val="00725ED7"/>
    <w:rsid w:val="007319B9"/>
    <w:rsid w:val="00743AF6"/>
    <w:rsid w:val="00756BF9"/>
    <w:rsid w:val="007570D9"/>
    <w:rsid w:val="007572D4"/>
    <w:rsid w:val="007578AD"/>
    <w:rsid w:val="0076128C"/>
    <w:rsid w:val="007636F8"/>
    <w:rsid w:val="0077350A"/>
    <w:rsid w:val="00787601"/>
    <w:rsid w:val="00791958"/>
    <w:rsid w:val="00792252"/>
    <w:rsid w:val="00792818"/>
    <w:rsid w:val="00797E99"/>
    <w:rsid w:val="007C2CD1"/>
    <w:rsid w:val="007C74FB"/>
    <w:rsid w:val="007D2DF1"/>
    <w:rsid w:val="007D387A"/>
    <w:rsid w:val="007D420C"/>
    <w:rsid w:val="007D533A"/>
    <w:rsid w:val="007D5791"/>
    <w:rsid w:val="007D5AB9"/>
    <w:rsid w:val="007E23DC"/>
    <w:rsid w:val="007E300F"/>
    <w:rsid w:val="007F5DE5"/>
    <w:rsid w:val="00802C5B"/>
    <w:rsid w:val="008168C8"/>
    <w:rsid w:val="00822990"/>
    <w:rsid w:val="00826F41"/>
    <w:rsid w:val="008308B3"/>
    <w:rsid w:val="00834743"/>
    <w:rsid w:val="00842A4E"/>
    <w:rsid w:val="008705B4"/>
    <w:rsid w:val="008706A1"/>
    <w:rsid w:val="00875B44"/>
    <w:rsid w:val="00880325"/>
    <w:rsid w:val="00884C9C"/>
    <w:rsid w:val="00891476"/>
    <w:rsid w:val="008A068F"/>
    <w:rsid w:val="008A2FDF"/>
    <w:rsid w:val="008B1A5B"/>
    <w:rsid w:val="008B3C2B"/>
    <w:rsid w:val="008C5825"/>
    <w:rsid w:val="008C7540"/>
    <w:rsid w:val="008C7BE2"/>
    <w:rsid w:val="008D055F"/>
    <w:rsid w:val="008D7C81"/>
    <w:rsid w:val="008E1459"/>
    <w:rsid w:val="008E494B"/>
    <w:rsid w:val="008E7BBF"/>
    <w:rsid w:val="008E7DD6"/>
    <w:rsid w:val="008F3470"/>
    <w:rsid w:val="008F40B1"/>
    <w:rsid w:val="0090039F"/>
    <w:rsid w:val="00906A86"/>
    <w:rsid w:val="00907467"/>
    <w:rsid w:val="00915417"/>
    <w:rsid w:val="00945CCD"/>
    <w:rsid w:val="009546FF"/>
    <w:rsid w:val="00974C0B"/>
    <w:rsid w:val="009824F1"/>
    <w:rsid w:val="00983594"/>
    <w:rsid w:val="00990AD7"/>
    <w:rsid w:val="00992F5D"/>
    <w:rsid w:val="00997F9A"/>
    <w:rsid w:val="009A0003"/>
    <w:rsid w:val="009B3FAA"/>
    <w:rsid w:val="009C4AC6"/>
    <w:rsid w:val="009C6E8E"/>
    <w:rsid w:val="009D11FB"/>
    <w:rsid w:val="009D5932"/>
    <w:rsid w:val="009E2CB5"/>
    <w:rsid w:val="009E6896"/>
    <w:rsid w:val="009E69E3"/>
    <w:rsid w:val="00A020A2"/>
    <w:rsid w:val="00A02A9D"/>
    <w:rsid w:val="00A22794"/>
    <w:rsid w:val="00A244D2"/>
    <w:rsid w:val="00A367C7"/>
    <w:rsid w:val="00A36B82"/>
    <w:rsid w:val="00A40997"/>
    <w:rsid w:val="00A45A43"/>
    <w:rsid w:val="00A55EA1"/>
    <w:rsid w:val="00A56DC5"/>
    <w:rsid w:val="00A67CD9"/>
    <w:rsid w:val="00A72B23"/>
    <w:rsid w:val="00A73CAA"/>
    <w:rsid w:val="00A74C98"/>
    <w:rsid w:val="00A808A6"/>
    <w:rsid w:val="00A858ED"/>
    <w:rsid w:val="00A95CA8"/>
    <w:rsid w:val="00AA3FDA"/>
    <w:rsid w:val="00AA6488"/>
    <w:rsid w:val="00AA74FB"/>
    <w:rsid w:val="00AB6472"/>
    <w:rsid w:val="00AC1480"/>
    <w:rsid w:val="00AC59D7"/>
    <w:rsid w:val="00AC6DD6"/>
    <w:rsid w:val="00B12E7A"/>
    <w:rsid w:val="00B14004"/>
    <w:rsid w:val="00B14E50"/>
    <w:rsid w:val="00B2247F"/>
    <w:rsid w:val="00B31BFA"/>
    <w:rsid w:val="00B32624"/>
    <w:rsid w:val="00B444B8"/>
    <w:rsid w:val="00B513F9"/>
    <w:rsid w:val="00B61D13"/>
    <w:rsid w:val="00B64E25"/>
    <w:rsid w:val="00B65D09"/>
    <w:rsid w:val="00B7096B"/>
    <w:rsid w:val="00B748DB"/>
    <w:rsid w:val="00B75980"/>
    <w:rsid w:val="00BA55E2"/>
    <w:rsid w:val="00BB32FF"/>
    <w:rsid w:val="00BB7683"/>
    <w:rsid w:val="00BC2A0A"/>
    <w:rsid w:val="00BC6012"/>
    <w:rsid w:val="00BC6472"/>
    <w:rsid w:val="00BC7EAA"/>
    <w:rsid w:val="00BD252F"/>
    <w:rsid w:val="00BD2EFF"/>
    <w:rsid w:val="00BE54C2"/>
    <w:rsid w:val="00C009F0"/>
    <w:rsid w:val="00C04754"/>
    <w:rsid w:val="00C05996"/>
    <w:rsid w:val="00C05D46"/>
    <w:rsid w:val="00C07F56"/>
    <w:rsid w:val="00C119F7"/>
    <w:rsid w:val="00C13483"/>
    <w:rsid w:val="00C16E11"/>
    <w:rsid w:val="00C20109"/>
    <w:rsid w:val="00C272AB"/>
    <w:rsid w:val="00C33A85"/>
    <w:rsid w:val="00C36244"/>
    <w:rsid w:val="00C458B6"/>
    <w:rsid w:val="00C53AEE"/>
    <w:rsid w:val="00C549DE"/>
    <w:rsid w:val="00C567B9"/>
    <w:rsid w:val="00C64BED"/>
    <w:rsid w:val="00C912D3"/>
    <w:rsid w:val="00C95C93"/>
    <w:rsid w:val="00CA043E"/>
    <w:rsid w:val="00CA315B"/>
    <w:rsid w:val="00CA7EF3"/>
    <w:rsid w:val="00CB1606"/>
    <w:rsid w:val="00CB3FBD"/>
    <w:rsid w:val="00CC0390"/>
    <w:rsid w:val="00CC3853"/>
    <w:rsid w:val="00CC6BA3"/>
    <w:rsid w:val="00CD144D"/>
    <w:rsid w:val="00CD6F2A"/>
    <w:rsid w:val="00CE004F"/>
    <w:rsid w:val="00CE3B01"/>
    <w:rsid w:val="00CE5539"/>
    <w:rsid w:val="00D064A4"/>
    <w:rsid w:val="00D157CA"/>
    <w:rsid w:val="00D30974"/>
    <w:rsid w:val="00D34DDA"/>
    <w:rsid w:val="00D4579E"/>
    <w:rsid w:val="00D46A3F"/>
    <w:rsid w:val="00D75E2C"/>
    <w:rsid w:val="00D93FF0"/>
    <w:rsid w:val="00D97DC7"/>
    <w:rsid w:val="00DA35EB"/>
    <w:rsid w:val="00DB161B"/>
    <w:rsid w:val="00DB385C"/>
    <w:rsid w:val="00DB4A29"/>
    <w:rsid w:val="00DB6CCF"/>
    <w:rsid w:val="00DD6A28"/>
    <w:rsid w:val="00E16595"/>
    <w:rsid w:val="00E177D0"/>
    <w:rsid w:val="00E2332B"/>
    <w:rsid w:val="00E250BD"/>
    <w:rsid w:val="00E27F4C"/>
    <w:rsid w:val="00E35C84"/>
    <w:rsid w:val="00E4441F"/>
    <w:rsid w:val="00E46408"/>
    <w:rsid w:val="00E47502"/>
    <w:rsid w:val="00E504A6"/>
    <w:rsid w:val="00E53ACC"/>
    <w:rsid w:val="00E60CC7"/>
    <w:rsid w:val="00E70C84"/>
    <w:rsid w:val="00E83F54"/>
    <w:rsid w:val="00EA2E22"/>
    <w:rsid w:val="00EB0526"/>
    <w:rsid w:val="00EB1F59"/>
    <w:rsid w:val="00ED1AB9"/>
    <w:rsid w:val="00ED6418"/>
    <w:rsid w:val="00EF4F8D"/>
    <w:rsid w:val="00F01B8E"/>
    <w:rsid w:val="00F2114F"/>
    <w:rsid w:val="00F37FB2"/>
    <w:rsid w:val="00F465B8"/>
    <w:rsid w:val="00F50F55"/>
    <w:rsid w:val="00F61614"/>
    <w:rsid w:val="00F646C4"/>
    <w:rsid w:val="00F71BEB"/>
    <w:rsid w:val="00F85667"/>
    <w:rsid w:val="00FA5B84"/>
    <w:rsid w:val="00FB32D0"/>
    <w:rsid w:val="00FB5BCA"/>
    <w:rsid w:val="00FD24ED"/>
    <w:rsid w:val="00FD5BF4"/>
    <w:rsid w:val="00FE3209"/>
    <w:rsid w:val="00FE5FCA"/>
    <w:rsid w:val="00FE6D0C"/>
    <w:rsid w:val="00FF0A59"/>
    <w:rsid w:val="00FF19BC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B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8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02A9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D055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055F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8D055F"/>
  </w:style>
  <w:style w:type="table" w:customStyle="1" w:styleId="Tabela-Siatka11">
    <w:name w:val="Tabela - Siatka11"/>
    <w:basedOn w:val="Standardowy"/>
    <w:next w:val="Tabela-Siatka"/>
    <w:uiPriority w:val="39"/>
    <w:rsid w:val="005D04C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088"/>
  </w:style>
  <w:style w:type="paragraph" w:styleId="Stopka">
    <w:name w:val="footer"/>
    <w:basedOn w:val="Normalny"/>
    <w:link w:val="Stopka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088"/>
  </w:style>
  <w:style w:type="paragraph" w:styleId="Bezodstpw">
    <w:name w:val="No Spacing"/>
    <w:uiPriority w:val="1"/>
    <w:qFormat/>
    <w:rsid w:val="002159A8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C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C5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8FA0-5F91-473D-8BEF-9BE7033BDD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F7F33A0-3428-45E0-9BB5-A74226BB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Patrycja Pskiet</cp:lastModifiedBy>
  <cp:revision>6</cp:revision>
  <cp:lastPrinted>2025-06-09T10:15:00Z</cp:lastPrinted>
  <dcterms:created xsi:type="dcterms:W3CDTF">2025-07-22T09:54:00Z</dcterms:created>
  <dcterms:modified xsi:type="dcterms:W3CDTF">2025-09-09T10:46:00Z</dcterms:modified>
</cp:coreProperties>
</file>